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DB" w:rsidRPr="00304214" w:rsidRDefault="00754509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1.15pt;margin-top:-4.7pt;width:179.55pt;height:59.25pt;z-index:251657728">
            <v:textbox>
              <w:txbxContent>
                <w:p w:rsidR="003903F6" w:rsidRPr="0058508D" w:rsidRDefault="004E55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045F5C" w:rsidRPr="00304214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F42A58" w:rsidRPr="00304214" w:rsidRDefault="00F42A58" w:rsidP="00F42A58">
      <w:pPr>
        <w:rPr>
          <w:sz w:val="22"/>
          <w:szCs w:val="22"/>
          <w:lang w:val="it-IT"/>
        </w:rPr>
      </w:pPr>
    </w:p>
    <w:p w:rsidR="00B5043A" w:rsidRPr="00754509" w:rsidRDefault="00B5043A" w:rsidP="00B5043A">
      <w:p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Broj</w:t>
      </w:r>
      <w:proofErr w:type="spellEnd"/>
      <w:r>
        <w:rPr>
          <w:sz w:val="22"/>
          <w:szCs w:val="22"/>
          <w:lang w:val="it-IT"/>
        </w:rPr>
        <w:t xml:space="preserve">: </w:t>
      </w:r>
      <w:r w:rsidR="00031EC9" w:rsidRPr="00754509">
        <w:rPr>
          <w:sz w:val="22"/>
          <w:szCs w:val="22"/>
          <w:lang w:val="it-IT"/>
        </w:rPr>
        <w:t>01</w:t>
      </w:r>
      <w:r w:rsidRPr="00754509">
        <w:rPr>
          <w:sz w:val="22"/>
          <w:szCs w:val="22"/>
          <w:lang w:val="it-IT"/>
        </w:rPr>
        <w:t>-51-</w:t>
      </w:r>
      <w:r w:rsidR="00031EC9" w:rsidRPr="00754509">
        <w:rPr>
          <w:sz w:val="22"/>
          <w:szCs w:val="22"/>
          <w:lang w:val="it-IT"/>
        </w:rPr>
        <w:t>1</w:t>
      </w:r>
      <w:r w:rsidR="00754509" w:rsidRPr="00754509">
        <w:rPr>
          <w:sz w:val="22"/>
          <w:szCs w:val="22"/>
          <w:lang w:val="it-IT"/>
        </w:rPr>
        <w:t>999</w:t>
      </w:r>
      <w:bookmarkStart w:id="0" w:name="_GoBack"/>
      <w:bookmarkEnd w:id="0"/>
      <w:r w:rsidRPr="00754509">
        <w:rPr>
          <w:sz w:val="22"/>
          <w:szCs w:val="22"/>
          <w:lang w:val="it-IT"/>
        </w:rPr>
        <w:t>/1</w:t>
      </w:r>
      <w:r w:rsidR="00031EC9" w:rsidRPr="00754509">
        <w:rPr>
          <w:sz w:val="22"/>
          <w:szCs w:val="22"/>
          <w:lang w:val="it-IT"/>
        </w:rPr>
        <w:t>8</w:t>
      </w:r>
    </w:p>
    <w:p w:rsidR="00B5043A" w:rsidRDefault="00947374" w:rsidP="00B5043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Mostar, 03.05.2018</w:t>
      </w:r>
      <w:r w:rsidR="00B5043A">
        <w:rPr>
          <w:sz w:val="22"/>
          <w:szCs w:val="22"/>
          <w:lang w:val="it-IT"/>
        </w:rPr>
        <w:t>. godine</w:t>
      </w:r>
    </w:p>
    <w:p w:rsidR="00B5043A" w:rsidRDefault="00B5043A" w:rsidP="00B5043A">
      <w:pPr>
        <w:rPr>
          <w:sz w:val="22"/>
          <w:szCs w:val="22"/>
          <w:lang w:val="it-IT"/>
        </w:rPr>
      </w:pPr>
    </w:p>
    <w:p w:rsidR="00B5043A" w:rsidRDefault="00B5043A" w:rsidP="00B5043A">
      <w:pPr>
        <w:jc w:val="both"/>
        <w:rPr>
          <w:sz w:val="22"/>
          <w:szCs w:val="22"/>
          <w:lang w:val="it-IT"/>
        </w:rPr>
      </w:pPr>
    </w:p>
    <w:p w:rsidR="00B5043A" w:rsidRDefault="00B5043A" w:rsidP="00B5043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it-IT"/>
        </w:rPr>
        <w:t xml:space="preserve">Na </w:t>
      </w:r>
      <w:proofErr w:type="spellStart"/>
      <w:r>
        <w:rPr>
          <w:sz w:val="22"/>
          <w:szCs w:val="22"/>
          <w:lang w:val="it-IT"/>
        </w:rPr>
        <w:t>osnovu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člana</w:t>
      </w:r>
      <w:proofErr w:type="spellEnd"/>
      <w:r>
        <w:rPr>
          <w:sz w:val="22"/>
          <w:szCs w:val="22"/>
          <w:lang w:val="it-IT"/>
        </w:rPr>
        <w:t xml:space="preserve"> 70. </w:t>
      </w:r>
      <w:proofErr w:type="spellStart"/>
      <w:r>
        <w:rPr>
          <w:sz w:val="22"/>
          <w:szCs w:val="22"/>
          <w:lang w:val="it-IT"/>
        </w:rPr>
        <w:t>Zakona</w:t>
      </w:r>
      <w:proofErr w:type="spellEnd"/>
      <w:r>
        <w:rPr>
          <w:sz w:val="22"/>
          <w:szCs w:val="22"/>
          <w:lang w:val="it-IT"/>
        </w:rPr>
        <w:t xml:space="preserve"> o </w:t>
      </w:r>
      <w:proofErr w:type="spellStart"/>
      <w:r>
        <w:rPr>
          <w:sz w:val="22"/>
          <w:szCs w:val="22"/>
          <w:lang w:val="it-IT"/>
        </w:rPr>
        <w:t>javnim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nabav</w:t>
      </w:r>
      <w:r w:rsidR="00947374">
        <w:rPr>
          <w:sz w:val="22"/>
          <w:szCs w:val="22"/>
          <w:lang w:val="it-IT"/>
        </w:rPr>
        <w:t>k</w:t>
      </w:r>
      <w:r>
        <w:rPr>
          <w:sz w:val="22"/>
          <w:szCs w:val="22"/>
          <w:lang w:val="it-IT"/>
        </w:rPr>
        <w:t>ama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r w:rsidR="0094737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hr-HR"/>
        </w:rPr>
        <w:t>(«</w:t>
      </w:r>
      <w:proofErr w:type="spellStart"/>
      <w:r>
        <w:rPr>
          <w:sz w:val="22"/>
          <w:szCs w:val="22"/>
          <w:lang w:val="it-IT"/>
        </w:rPr>
        <w:t>Slu</w:t>
      </w:r>
      <w:proofErr w:type="spellEnd"/>
      <w:r>
        <w:rPr>
          <w:sz w:val="22"/>
          <w:szCs w:val="22"/>
          <w:lang w:val="hr-HR"/>
        </w:rPr>
        <w:t>ž</w:t>
      </w:r>
      <w:r>
        <w:rPr>
          <w:sz w:val="22"/>
          <w:szCs w:val="22"/>
          <w:lang w:val="it-IT"/>
        </w:rPr>
        <w:t>beni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glasnik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r>
        <w:rPr>
          <w:sz w:val="22"/>
          <w:szCs w:val="22"/>
          <w:lang w:val="hr-HR"/>
        </w:rPr>
        <w:t xml:space="preserve">», </w:t>
      </w:r>
      <w:proofErr w:type="spellStart"/>
      <w:r>
        <w:rPr>
          <w:sz w:val="22"/>
          <w:szCs w:val="22"/>
          <w:lang w:val="it-IT"/>
        </w:rPr>
        <w:t>br</w:t>
      </w:r>
      <w:proofErr w:type="spellEnd"/>
      <w:r>
        <w:rPr>
          <w:sz w:val="22"/>
          <w:szCs w:val="22"/>
          <w:lang w:val="hr-HR"/>
        </w:rPr>
        <w:t>.: 39/14,) i člana 5. stav 12. Pravilnika o postupku izravnog sporazuma za nabavu roba, usluga i radova u Ustanovi „Centar za socijalni rad Grada Mostara“Mostar, ravnateljica Ustanove“Centar za socijalni rad Grada Mostara“Mostar, d o n o s i:</w:t>
      </w:r>
    </w:p>
    <w:p w:rsidR="00B5043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B5043A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 izboru najpovoljnijeg ponuđača u postupku nabavke </w:t>
      </w:r>
      <w:r w:rsidR="00113FF2">
        <w:rPr>
          <w:b/>
          <w:sz w:val="22"/>
          <w:szCs w:val="22"/>
          <w:lang w:val="hr-HR"/>
        </w:rPr>
        <w:t>usluga tehničke i fizičke zaštite objekta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1.</w:t>
      </w:r>
    </w:p>
    <w:p w:rsidR="00B5043A" w:rsidRPr="005D5F4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Prihvata se ponuda ponuđača </w:t>
      </w:r>
      <w:r w:rsidR="00947374">
        <w:rPr>
          <w:sz w:val="22"/>
          <w:szCs w:val="22"/>
          <w:lang w:val="bs-Latn-BA"/>
        </w:rPr>
        <w:t>Elite Security</w:t>
      </w:r>
      <w:r>
        <w:rPr>
          <w:sz w:val="22"/>
          <w:szCs w:val="22"/>
          <w:lang w:val="bs-Latn-BA"/>
        </w:rPr>
        <w:t xml:space="preserve"> d.o.o., </w:t>
      </w:r>
      <w:r w:rsidR="00947374">
        <w:rPr>
          <w:sz w:val="22"/>
          <w:szCs w:val="22"/>
          <w:lang w:val="bs-Latn-BA"/>
        </w:rPr>
        <w:t>Ante Starčevića 42, Mostar od 26.04.2018</w:t>
      </w:r>
      <w:r>
        <w:rPr>
          <w:sz w:val="22"/>
          <w:szCs w:val="22"/>
          <w:lang w:val="bs-Latn-BA"/>
        </w:rPr>
        <w:t xml:space="preserve">. godine, te se Ugovor za javnu nabavku </w:t>
      </w:r>
      <w:r w:rsidR="00234986">
        <w:rPr>
          <w:sz w:val="22"/>
          <w:szCs w:val="22"/>
          <w:lang w:val="bs-Latn-BA"/>
        </w:rPr>
        <w:t>usluga tehničke i fizičke zaštite objekta</w:t>
      </w:r>
      <w:r>
        <w:rPr>
          <w:sz w:val="22"/>
          <w:szCs w:val="22"/>
          <w:lang w:val="bs-Latn-BA"/>
        </w:rPr>
        <w:t xml:space="preserve"> za potrebe Ustanove „Centar za socijalni rad Gr</w:t>
      </w:r>
      <w:r w:rsidR="00234986">
        <w:rPr>
          <w:sz w:val="22"/>
          <w:szCs w:val="22"/>
          <w:lang w:val="bs-Latn-BA"/>
        </w:rPr>
        <w:t>ada Mostra“ Mostar u iznosu od 1</w:t>
      </w:r>
      <w:r>
        <w:rPr>
          <w:sz w:val="22"/>
          <w:szCs w:val="22"/>
          <w:lang w:val="bs-Latn-BA"/>
        </w:rPr>
        <w:t>.</w:t>
      </w:r>
      <w:r w:rsidR="00947374">
        <w:rPr>
          <w:sz w:val="22"/>
          <w:szCs w:val="22"/>
          <w:lang w:val="bs-Latn-BA"/>
        </w:rPr>
        <w:t>200</w:t>
      </w:r>
      <w:r>
        <w:rPr>
          <w:sz w:val="22"/>
          <w:szCs w:val="22"/>
          <w:lang w:val="bs-Latn-BA"/>
        </w:rPr>
        <w:t>,</w:t>
      </w:r>
      <w:r w:rsidR="00947374">
        <w:rPr>
          <w:sz w:val="22"/>
          <w:szCs w:val="22"/>
          <w:lang w:val="bs-Latn-BA"/>
        </w:rPr>
        <w:t>0</w:t>
      </w:r>
      <w:r w:rsidR="00234986">
        <w:rPr>
          <w:sz w:val="22"/>
          <w:szCs w:val="22"/>
          <w:lang w:val="bs-Latn-BA"/>
        </w:rPr>
        <w:t>0</w:t>
      </w:r>
      <w:r>
        <w:rPr>
          <w:sz w:val="22"/>
          <w:szCs w:val="22"/>
          <w:lang w:val="bs-Latn-BA"/>
        </w:rPr>
        <w:t xml:space="preserve"> KM dodjeljuje ponuđaču </w:t>
      </w:r>
      <w:r w:rsidR="00947374">
        <w:rPr>
          <w:sz w:val="22"/>
          <w:szCs w:val="22"/>
          <w:lang w:val="bs-Latn-BA"/>
        </w:rPr>
        <w:t>Elite Security</w:t>
      </w:r>
      <w:r w:rsidR="00947374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d.o.o., kao najbolje ocijenjenom ponuđaču.</w:t>
      </w: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5D5F4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2.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Ugovor o nabavci potpisat će se sa izabranim ponuđačem nakon dostavljanja ove Odluke istom. </w:t>
      </w:r>
    </w:p>
    <w:p w:rsidR="00234986" w:rsidRDefault="00234986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5D5F4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3.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objavit će se na web-stranici www</w:t>
      </w:r>
      <w:r w:rsidRPr="00045022">
        <w:rPr>
          <w:sz w:val="22"/>
          <w:szCs w:val="22"/>
          <w:lang w:val="bs-Latn-BA"/>
        </w:rPr>
        <w:t>.csr-mostar</w:t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  <w:t>, istovremeno sa upućivanjem ponuđačima koji su sudjelovali u postupku javne nabavke u skladu sa članom 70. stav 6. Zakona o javnim nabavkama.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1A7196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Član 4.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stupa na snagu danom donošenja i dostavlja se svim ponuđačima koji su sudjelovali u postupku javne nabavke a u skladu sa članom 71. stav 2. Zakona o javnim nabavkama.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1A7196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Obrazloženje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Postupak javne nabavke pokrenut je Odlukom o </w:t>
      </w:r>
      <w:r w:rsidR="00947374">
        <w:rPr>
          <w:sz w:val="22"/>
          <w:szCs w:val="22"/>
          <w:lang w:val="bs-Latn-BA"/>
        </w:rPr>
        <w:t xml:space="preserve">pokretanju postupka postupka javne nabavke </w:t>
      </w:r>
      <w:r>
        <w:rPr>
          <w:sz w:val="22"/>
          <w:szCs w:val="22"/>
          <w:lang w:val="bs-Latn-BA"/>
        </w:rPr>
        <w:t xml:space="preserve">usluga </w:t>
      </w:r>
      <w:r w:rsidR="00947374">
        <w:rPr>
          <w:sz w:val="22"/>
          <w:szCs w:val="22"/>
          <w:lang w:val="bs-Latn-BA"/>
        </w:rPr>
        <w:t>tehničke i fizičke zaštite objekta za 2018. godinu broj: 01-51-1914/18 od 25.04.2018</w:t>
      </w:r>
      <w:r>
        <w:rPr>
          <w:sz w:val="22"/>
          <w:szCs w:val="22"/>
          <w:lang w:val="bs-Latn-BA"/>
        </w:rPr>
        <w:t>. godine.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Javna naba</w:t>
      </w:r>
      <w:r w:rsidR="00947374">
        <w:rPr>
          <w:sz w:val="22"/>
          <w:szCs w:val="22"/>
          <w:lang w:val="bs-Latn-BA"/>
        </w:rPr>
        <w:t xml:space="preserve">vka je provedena putem </w:t>
      </w:r>
      <w:r>
        <w:rPr>
          <w:sz w:val="22"/>
          <w:szCs w:val="22"/>
          <w:lang w:val="bs-Latn-BA"/>
        </w:rPr>
        <w:t xml:space="preserve">direktnog sporazuma.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Procijenjena vrijednost naba</w:t>
      </w:r>
      <w:r w:rsidR="00234986">
        <w:rPr>
          <w:sz w:val="22"/>
          <w:szCs w:val="22"/>
          <w:lang w:val="bs-Latn-BA"/>
        </w:rPr>
        <w:t xml:space="preserve">vke </w:t>
      </w:r>
      <w:r w:rsidR="00FE2FED">
        <w:rPr>
          <w:sz w:val="22"/>
          <w:szCs w:val="22"/>
          <w:lang w:val="bs-Latn-BA"/>
        </w:rPr>
        <w:t>usluga tehničke i fizičke zaštite objekta</w:t>
      </w:r>
      <w:r w:rsidR="00947374">
        <w:rPr>
          <w:sz w:val="22"/>
          <w:szCs w:val="22"/>
          <w:lang w:val="bs-Latn-BA"/>
        </w:rPr>
        <w:t xml:space="preserve"> iznosi 1.4</w:t>
      </w:r>
      <w:r>
        <w:rPr>
          <w:sz w:val="22"/>
          <w:szCs w:val="22"/>
          <w:lang w:val="bs-Latn-BA"/>
        </w:rPr>
        <w:t xml:space="preserve">00,00 KM.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Pozivi za dostavu ponuda upućeni su  na tri adrese i to: </w:t>
      </w:r>
      <w:r w:rsidR="00234986">
        <w:rPr>
          <w:sz w:val="22"/>
          <w:szCs w:val="22"/>
          <w:lang w:val="bs-Latn-BA"/>
        </w:rPr>
        <w:t>Top Guard</w:t>
      </w:r>
      <w:r>
        <w:rPr>
          <w:sz w:val="22"/>
          <w:szCs w:val="22"/>
          <w:lang w:val="bs-Latn-BA"/>
        </w:rPr>
        <w:t xml:space="preserve"> d.o.o., </w:t>
      </w:r>
      <w:r w:rsidR="00234986">
        <w:rPr>
          <w:sz w:val="22"/>
          <w:szCs w:val="22"/>
          <w:lang w:val="bs-Latn-BA"/>
        </w:rPr>
        <w:t>Kralja Petra Krešimira IV BB</w:t>
      </w:r>
      <w:r>
        <w:rPr>
          <w:sz w:val="22"/>
          <w:szCs w:val="22"/>
          <w:lang w:val="bs-Latn-BA"/>
        </w:rPr>
        <w:t xml:space="preserve">, </w:t>
      </w:r>
      <w:r w:rsidR="00234986">
        <w:rPr>
          <w:sz w:val="22"/>
          <w:szCs w:val="22"/>
          <w:lang w:val="bs-Latn-BA"/>
        </w:rPr>
        <w:t>Securieas do.o., Blagaj bb</w:t>
      </w:r>
      <w:r>
        <w:rPr>
          <w:sz w:val="22"/>
          <w:szCs w:val="22"/>
          <w:lang w:val="bs-Latn-BA"/>
        </w:rPr>
        <w:t xml:space="preserve">., , i </w:t>
      </w:r>
      <w:r w:rsidR="00234986">
        <w:rPr>
          <w:sz w:val="22"/>
          <w:szCs w:val="22"/>
          <w:lang w:val="bs-Latn-BA"/>
        </w:rPr>
        <w:t>Elita Security</w:t>
      </w:r>
      <w:r>
        <w:rPr>
          <w:sz w:val="22"/>
          <w:szCs w:val="22"/>
          <w:lang w:val="bs-Latn-BA"/>
        </w:rPr>
        <w:t xml:space="preserve"> d.o.o., </w:t>
      </w:r>
      <w:r w:rsidR="00234986">
        <w:rPr>
          <w:sz w:val="22"/>
          <w:szCs w:val="22"/>
          <w:lang w:val="bs-Latn-BA"/>
        </w:rPr>
        <w:t>Ante Starčevića 42,</w:t>
      </w:r>
      <w:r>
        <w:rPr>
          <w:sz w:val="22"/>
          <w:szCs w:val="22"/>
          <w:lang w:val="bs-Latn-BA"/>
        </w:rPr>
        <w:t xml:space="preserve"> Mostar.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 zadanom roku od tri dana od dana primanja, ovoj Ustanovi su dostavljene dvije ponude.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Analizom dostavljenih ponuda te primjenom kriterija „najniža cijena tehnički zadovoljavajuće ponude“ Komisija za provedbu postupka nabave utvrdila je rang listu ponuda shodno kojoj je prvoplasirana i najpovoljnija ponuda ponuđača: </w:t>
      </w:r>
    </w:p>
    <w:p w:rsidR="00B5043A" w:rsidRDefault="00B5043A" w:rsidP="00B5043A">
      <w:pPr>
        <w:jc w:val="both"/>
        <w:rPr>
          <w:b/>
          <w:sz w:val="22"/>
          <w:szCs w:val="22"/>
          <w:lang w:val="bs-Latn-BA"/>
        </w:rPr>
      </w:pPr>
    </w:p>
    <w:p w:rsidR="00234986" w:rsidRDefault="00947374" w:rsidP="00234986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Elite Security</w:t>
      </w:r>
      <w:r w:rsidR="00B5043A" w:rsidRPr="00D0276A">
        <w:rPr>
          <w:b/>
          <w:sz w:val="22"/>
          <w:szCs w:val="22"/>
          <w:lang w:val="bs-Latn-BA"/>
        </w:rPr>
        <w:t xml:space="preserve"> d.o.o. , </w:t>
      </w:r>
      <w:r>
        <w:rPr>
          <w:b/>
          <w:sz w:val="22"/>
          <w:szCs w:val="22"/>
          <w:lang w:val="bs-Latn-BA"/>
        </w:rPr>
        <w:t>Ante Starčevića 42</w:t>
      </w:r>
      <w:r w:rsidR="00B5043A" w:rsidRPr="00D0276A">
        <w:rPr>
          <w:b/>
          <w:sz w:val="22"/>
          <w:szCs w:val="22"/>
          <w:lang w:val="bs-Latn-BA"/>
        </w:rPr>
        <w:t>, Mo</w:t>
      </w:r>
      <w:r w:rsidR="00234986">
        <w:rPr>
          <w:b/>
          <w:sz w:val="22"/>
          <w:szCs w:val="22"/>
          <w:lang w:val="bs-Latn-BA"/>
        </w:rPr>
        <w:t>star                           1</w:t>
      </w:r>
      <w:r w:rsidR="00B5043A" w:rsidRPr="00D0276A">
        <w:rPr>
          <w:b/>
          <w:sz w:val="22"/>
          <w:szCs w:val="22"/>
          <w:lang w:val="bs-Latn-BA"/>
        </w:rPr>
        <w:t>.</w:t>
      </w:r>
      <w:r>
        <w:rPr>
          <w:b/>
          <w:sz w:val="22"/>
          <w:szCs w:val="22"/>
          <w:lang w:val="bs-Latn-BA"/>
        </w:rPr>
        <w:t>200</w:t>
      </w:r>
      <w:r w:rsidR="00B5043A" w:rsidRPr="00D0276A">
        <w:rPr>
          <w:b/>
          <w:sz w:val="22"/>
          <w:szCs w:val="22"/>
          <w:lang w:val="bs-Latn-BA"/>
        </w:rPr>
        <w:t>,</w:t>
      </w:r>
      <w:r>
        <w:rPr>
          <w:b/>
          <w:sz w:val="22"/>
          <w:szCs w:val="22"/>
          <w:lang w:val="bs-Latn-BA"/>
        </w:rPr>
        <w:t>0</w:t>
      </w:r>
      <w:r w:rsidR="00234986">
        <w:rPr>
          <w:b/>
          <w:sz w:val="22"/>
          <w:szCs w:val="22"/>
          <w:lang w:val="bs-Latn-BA"/>
        </w:rPr>
        <w:t>0</w:t>
      </w:r>
      <w:r>
        <w:rPr>
          <w:b/>
          <w:sz w:val="22"/>
          <w:szCs w:val="22"/>
          <w:lang w:val="bs-Latn-BA"/>
        </w:rPr>
        <w:t xml:space="preserve"> </w:t>
      </w:r>
      <w:r w:rsidR="00B5043A" w:rsidRPr="00D0276A">
        <w:rPr>
          <w:b/>
          <w:sz w:val="22"/>
          <w:szCs w:val="22"/>
          <w:lang w:val="bs-Latn-BA"/>
        </w:rPr>
        <w:t xml:space="preserve">KM </w:t>
      </w:r>
    </w:p>
    <w:p w:rsidR="00B5043A" w:rsidRPr="00234986" w:rsidRDefault="00B5043A" w:rsidP="00234986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>koja u pravnom, ekonomskom i tehničkom smislu u potpunosti zadovoljava zahtjevu ugovornog organa, te je shodno tome data preporuka da se dodjela ugovora izvrši navedenom ponuđaču.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postupku donošenje ove Odluke u skladu sa članom 64. stav 1. tačka (b) odlučeno je kao u dispozitivu ove Odluke.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</w:p>
    <w:p w:rsidR="00B5043A" w:rsidRDefault="00B5043A" w:rsidP="00B5043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Protiv ove Odluke nije dozvoljena žalba.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</w:t>
      </w:r>
    </w:p>
    <w:p w:rsidR="00B5043A" w:rsidRPr="00487E75" w:rsidRDefault="00B5043A" w:rsidP="00B5043A">
      <w:pPr>
        <w:jc w:val="both"/>
        <w:rPr>
          <w:b/>
          <w:sz w:val="22"/>
          <w:szCs w:val="22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</w:t>
      </w:r>
      <w:proofErr w:type="spellStart"/>
      <w:r w:rsidRPr="00487E75">
        <w:rPr>
          <w:b/>
          <w:sz w:val="22"/>
          <w:szCs w:val="22"/>
        </w:rPr>
        <w:t>Ravnateljica</w:t>
      </w:r>
      <w:proofErr w:type="spellEnd"/>
    </w:p>
    <w:p w:rsidR="00B5043A" w:rsidRPr="00487E75" w:rsidRDefault="00B5043A" w:rsidP="00B5043A">
      <w:pPr>
        <w:ind w:left="57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Zdravka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487E75">
        <w:rPr>
          <w:b/>
          <w:sz w:val="22"/>
          <w:szCs w:val="22"/>
        </w:rPr>
        <w:t>Marić</w:t>
      </w:r>
      <w:proofErr w:type="spellEnd"/>
      <w:r w:rsidRPr="00487E75">
        <w:rPr>
          <w:b/>
          <w:sz w:val="22"/>
          <w:szCs w:val="22"/>
        </w:rPr>
        <w:t xml:space="preserve"> </w:t>
      </w:r>
      <w:proofErr w:type="spellStart"/>
      <w:r w:rsidRPr="00487E75">
        <w:rPr>
          <w:b/>
          <w:sz w:val="22"/>
          <w:szCs w:val="22"/>
        </w:rPr>
        <w:t>dipl.pravnica</w:t>
      </w:r>
      <w:proofErr w:type="spellEnd"/>
    </w:p>
    <w:p w:rsidR="00B5043A" w:rsidRDefault="00B5043A" w:rsidP="00B5043A">
      <w:pPr>
        <w:ind w:left="5760" w:firstLine="720"/>
        <w:jc w:val="both"/>
        <w:rPr>
          <w:sz w:val="22"/>
          <w:szCs w:val="22"/>
        </w:rPr>
      </w:pPr>
    </w:p>
    <w:p w:rsidR="00B5043A" w:rsidRDefault="00B5043A" w:rsidP="00B5043A">
      <w:pPr>
        <w:jc w:val="both"/>
        <w:rPr>
          <w:sz w:val="22"/>
          <w:szCs w:val="22"/>
        </w:rPr>
      </w:pPr>
    </w:p>
    <w:p w:rsidR="00B5043A" w:rsidRDefault="00B5043A" w:rsidP="00B5043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Dostaviti</w:t>
      </w:r>
      <w:proofErr w:type="spellEnd"/>
      <w:r>
        <w:rPr>
          <w:sz w:val="22"/>
          <w:szCs w:val="22"/>
        </w:rPr>
        <w:t>:</w:t>
      </w:r>
    </w:p>
    <w:p w:rsidR="00B5043A" w:rsidRDefault="00B5043A" w:rsidP="00B5043A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234986">
        <w:rPr>
          <w:sz w:val="22"/>
          <w:szCs w:val="22"/>
        </w:rPr>
        <w:t xml:space="preserve">Top Guard </w:t>
      </w:r>
      <w:proofErr w:type="spellStart"/>
      <w:r w:rsidR="00234986">
        <w:rPr>
          <w:sz w:val="22"/>
          <w:szCs w:val="22"/>
        </w:rPr>
        <w:t>d.o.o</w:t>
      </w:r>
      <w:proofErr w:type="spellEnd"/>
      <w:r w:rsidR="00234986">
        <w:rPr>
          <w:sz w:val="22"/>
          <w:szCs w:val="22"/>
        </w:rPr>
        <w:t>.</w:t>
      </w:r>
      <w:r w:rsidRPr="00A869D4">
        <w:rPr>
          <w:sz w:val="22"/>
          <w:szCs w:val="22"/>
        </w:rPr>
        <w:t xml:space="preserve">, </w:t>
      </w:r>
      <w:proofErr w:type="spellStart"/>
      <w:r w:rsidR="00234986">
        <w:rPr>
          <w:sz w:val="22"/>
          <w:szCs w:val="22"/>
        </w:rPr>
        <w:t>Kralja</w:t>
      </w:r>
      <w:proofErr w:type="spellEnd"/>
      <w:r w:rsidR="00234986">
        <w:rPr>
          <w:sz w:val="22"/>
          <w:szCs w:val="22"/>
        </w:rPr>
        <w:t xml:space="preserve"> Petra </w:t>
      </w:r>
      <w:proofErr w:type="spellStart"/>
      <w:r w:rsidR="00234986">
        <w:rPr>
          <w:sz w:val="22"/>
          <w:szCs w:val="22"/>
        </w:rPr>
        <w:t>Krešimira</w:t>
      </w:r>
      <w:proofErr w:type="spellEnd"/>
      <w:r w:rsidR="00234986">
        <w:rPr>
          <w:sz w:val="22"/>
          <w:szCs w:val="22"/>
        </w:rPr>
        <w:t xml:space="preserve"> IV bb, </w:t>
      </w:r>
      <w:r w:rsidRPr="00A869D4">
        <w:rPr>
          <w:sz w:val="22"/>
          <w:szCs w:val="22"/>
        </w:rPr>
        <w:t>Mostar</w:t>
      </w:r>
    </w:p>
    <w:p w:rsidR="00234986" w:rsidRPr="00A869D4" w:rsidRDefault="00234986" w:rsidP="00B504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2.Elite Security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., Ante </w:t>
      </w:r>
      <w:proofErr w:type="spellStart"/>
      <w:r>
        <w:rPr>
          <w:sz w:val="22"/>
          <w:szCs w:val="22"/>
        </w:rPr>
        <w:t>Starčevića</w:t>
      </w:r>
      <w:proofErr w:type="spellEnd"/>
      <w:r>
        <w:rPr>
          <w:sz w:val="22"/>
          <w:szCs w:val="22"/>
        </w:rPr>
        <w:t xml:space="preserve"> 42, Mostar</w:t>
      </w:r>
    </w:p>
    <w:p w:rsidR="00B5043A" w:rsidRDefault="00B5043A" w:rsidP="00B504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3.Računovodstvu </w:t>
      </w:r>
      <w:proofErr w:type="spellStart"/>
      <w:r>
        <w:rPr>
          <w:sz w:val="22"/>
          <w:szCs w:val="22"/>
        </w:rPr>
        <w:t>Centra</w:t>
      </w:r>
      <w:proofErr w:type="spellEnd"/>
    </w:p>
    <w:p w:rsidR="00B5043A" w:rsidRDefault="00B5043A" w:rsidP="00B5043A">
      <w:pPr>
        <w:jc w:val="both"/>
        <w:rPr>
          <w:sz w:val="22"/>
          <w:szCs w:val="22"/>
        </w:rPr>
      </w:pPr>
      <w:r>
        <w:rPr>
          <w:sz w:val="22"/>
          <w:szCs w:val="22"/>
        </w:rPr>
        <w:t>4.a/a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ind w:firstLine="360"/>
        <w:rPr>
          <w:sz w:val="22"/>
          <w:szCs w:val="22"/>
          <w:lang w:val="bs-Latn-BA"/>
        </w:rPr>
      </w:pPr>
    </w:p>
    <w:p w:rsidR="00B5043A" w:rsidRDefault="00B5043A" w:rsidP="00B5043A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B5043A" w:rsidRDefault="00B5043A" w:rsidP="00B5043A"/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ind w:firstLine="360"/>
        <w:rPr>
          <w:sz w:val="22"/>
          <w:szCs w:val="22"/>
          <w:lang w:val="bs-Latn-BA"/>
        </w:rPr>
      </w:pPr>
    </w:p>
    <w:p w:rsidR="000673E0" w:rsidRDefault="000673E0" w:rsidP="000673E0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0673E0" w:rsidRDefault="000673E0" w:rsidP="000673E0"/>
    <w:p w:rsidR="00F85D7E" w:rsidRDefault="00F85D7E" w:rsidP="00F85D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5D7E" w:rsidRDefault="00F85D7E" w:rsidP="00F85D7E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85D7E" w:rsidRDefault="00F85D7E" w:rsidP="00F85D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8B1710" w:rsidRPr="00251E18" w:rsidRDefault="00686F4A" w:rsidP="00487E75">
      <w:pPr>
        <w:spacing w:before="60"/>
        <w:ind w:left="360"/>
        <w:rPr>
          <w:sz w:val="24"/>
          <w:szCs w:val="24"/>
          <w:lang w:val="it-IT"/>
        </w:rPr>
      </w:pPr>
      <w:r w:rsidRPr="00304214">
        <w:rPr>
          <w:sz w:val="22"/>
          <w:szCs w:val="22"/>
          <w:lang w:val="it-IT"/>
        </w:rPr>
        <w:t xml:space="preserve">             </w:t>
      </w:r>
      <w:r w:rsidR="00251E18" w:rsidRPr="00304214">
        <w:rPr>
          <w:sz w:val="22"/>
          <w:szCs w:val="22"/>
          <w:lang w:val="it-IT"/>
        </w:rPr>
        <w:t xml:space="preserve">                 </w:t>
      </w:r>
      <w:r w:rsidR="00251E18" w:rsidRPr="00251E18">
        <w:rPr>
          <w:sz w:val="24"/>
          <w:szCs w:val="24"/>
          <w:lang w:val="it-IT"/>
        </w:rPr>
        <w:t xml:space="preserve">     </w:t>
      </w:r>
      <w:r w:rsidRPr="00251E18">
        <w:rPr>
          <w:sz w:val="24"/>
          <w:szCs w:val="24"/>
          <w:lang w:val="it-IT"/>
        </w:rPr>
        <w:t xml:space="preserve"> </w:t>
      </w:r>
      <w:r w:rsidR="008B1710" w:rsidRPr="00251E18">
        <w:rPr>
          <w:sz w:val="24"/>
          <w:szCs w:val="24"/>
          <w:lang w:val="it-IT"/>
        </w:rPr>
        <w:t xml:space="preserve">   </w:t>
      </w:r>
    </w:p>
    <w:sectPr w:rsidR="008B1710" w:rsidRPr="00251E18" w:rsidSect="002140AD">
      <w:pgSz w:w="11906" w:h="16838" w:code="9"/>
      <w:pgMar w:top="1021" w:right="1418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31EC9"/>
    <w:rsid w:val="000404D8"/>
    <w:rsid w:val="00045F5C"/>
    <w:rsid w:val="000673E0"/>
    <w:rsid w:val="000E0FD4"/>
    <w:rsid w:val="00111E11"/>
    <w:rsid w:val="00113FF2"/>
    <w:rsid w:val="0012659A"/>
    <w:rsid w:val="00126FD8"/>
    <w:rsid w:val="00155341"/>
    <w:rsid w:val="001C27BF"/>
    <w:rsid w:val="001D4128"/>
    <w:rsid w:val="001E2369"/>
    <w:rsid w:val="00200E13"/>
    <w:rsid w:val="002032C0"/>
    <w:rsid w:val="002140AD"/>
    <w:rsid w:val="00234986"/>
    <w:rsid w:val="00244FC2"/>
    <w:rsid w:val="00251E18"/>
    <w:rsid w:val="002A4BAA"/>
    <w:rsid w:val="002C25BD"/>
    <w:rsid w:val="002F47EC"/>
    <w:rsid w:val="003034CD"/>
    <w:rsid w:val="00304214"/>
    <w:rsid w:val="00312074"/>
    <w:rsid w:val="00371ADE"/>
    <w:rsid w:val="003903F6"/>
    <w:rsid w:val="003D26C3"/>
    <w:rsid w:val="003D7795"/>
    <w:rsid w:val="003E740F"/>
    <w:rsid w:val="004407D2"/>
    <w:rsid w:val="00443A57"/>
    <w:rsid w:val="00474318"/>
    <w:rsid w:val="00487E75"/>
    <w:rsid w:val="004A097B"/>
    <w:rsid w:val="004A61CF"/>
    <w:rsid w:val="004C03E2"/>
    <w:rsid w:val="004C0BA9"/>
    <w:rsid w:val="004C3DA1"/>
    <w:rsid w:val="004D37EF"/>
    <w:rsid w:val="004E5599"/>
    <w:rsid w:val="005211B6"/>
    <w:rsid w:val="005422B6"/>
    <w:rsid w:val="00544AE5"/>
    <w:rsid w:val="005643CD"/>
    <w:rsid w:val="00583B40"/>
    <w:rsid w:val="0058508D"/>
    <w:rsid w:val="00590486"/>
    <w:rsid w:val="00597A3A"/>
    <w:rsid w:val="005D2B64"/>
    <w:rsid w:val="005F5F42"/>
    <w:rsid w:val="0061477C"/>
    <w:rsid w:val="00686F4A"/>
    <w:rsid w:val="00693C31"/>
    <w:rsid w:val="006A0419"/>
    <w:rsid w:val="006D1A76"/>
    <w:rsid w:val="006E0FF8"/>
    <w:rsid w:val="006E7C99"/>
    <w:rsid w:val="007110AC"/>
    <w:rsid w:val="00716267"/>
    <w:rsid w:val="0071703B"/>
    <w:rsid w:val="00754509"/>
    <w:rsid w:val="00760120"/>
    <w:rsid w:val="00780A48"/>
    <w:rsid w:val="00782BC0"/>
    <w:rsid w:val="007A343B"/>
    <w:rsid w:val="007C00A6"/>
    <w:rsid w:val="007D114B"/>
    <w:rsid w:val="007E276D"/>
    <w:rsid w:val="007F7455"/>
    <w:rsid w:val="00810F27"/>
    <w:rsid w:val="00812620"/>
    <w:rsid w:val="00817497"/>
    <w:rsid w:val="00825345"/>
    <w:rsid w:val="00827D16"/>
    <w:rsid w:val="008357B8"/>
    <w:rsid w:val="0084186F"/>
    <w:rsid w:val="00873755"/>
    <w:rsid w:val="008829F5"/>
    <w:rsid w:val="008A02F4"/>
    <w:rsid w:val="008A5901"/>
    <w:rsid w:val="008B1710"/>
    <w:rsid w:val="008F3928"/>
    <w:rsid w:val="009412E8"/>
    <w:rsid w:val="00947374"/>
    <w:rsid w:val="009905E2"/>
    <w:rsid w:val="00997A67"/>
    <w:rsid w:val="009F1210"/>
    <w:rsid w:val="009F472B"/>
    <w:rsid w:val="009F5469"/>
    <w:rsid w:val="00A07C94"/>
    <w:rsid w:val="00A430FE"/>
    <w:rsid w:val="00A536DA"/>
    <w:rsid w:val="00A73C94"/>
    <w:rsid w:val="00A85030"/>
    <w:rsid w:val="00A90111"/>
    <w:rsid w:val="00A9503B"/>
    <w:rsid w:val="00AA1BCD"/>
    <w:rsid w:val="00AB0311"/>
    <w:rsid w:val="00AF635F"/>
    <w:rsid w:val="00B20BD5"/>
    <w:rsid w:val="00B46769"/>
    <w:rsid w:val="00B5043A"/>
    <w:rsid w:val="00B72303"/>
    <w:rsid w:val="00BD40BF"/>
    <w:rsid w:val="00BF5F8F"/>
    <w:rsid w:val="00C05F53"/>
    <w:rsid w:val="00C12D8F"/>
    <w:rsid w:val="00C35685"/>
    <w:rsid w:val="00C85DA4"/>
    <w:rsid w:val="00CB10A2"/>
    <w:rsid w:val="00D332DB"/>
    <w:rsid w:val="00D75A75"/>
    <w:rsid w:val="00DA6A3E"/>
    <w:rsid w:val="00DB4040"/>
    <w:rsid w:val="00E0384A"/>
    <w:rsid w:val="00E52E39"/>
    <w:rsid w:val="00E812A9"/>
    <w:rsid w:val="00E91C96"/>
    <w:rsid w:val="00EA5291"/>
    <w:rsid w:val="00ED5C6A"/>
    <w:rsid w:val="00F21B59"/>
    <w:rsid w:val="00F30F24"/>
    <w:rsid w:val="00F35F28"/>
    <w:rsid w:val="00F42A58"/>
    <w:rsid w:val="00F763D0"/>
    <w:rsid w:val="00F85D7E"/>
    <w:rsid w:val="00F968D7"/>
    <w:rsid w:val="00FB1024"/>
    <w:rsid w:val="00FC2A1A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45DFF38"/>
  <w15:docId w15:val="{FBBD64CB-3264-4A7C-94FB-CD522935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7545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5450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8</cp:revision>
  <cp:lastPrinted>2018-05-03T12:08:00Z</cp:lastPrinted>
  <dcterms:created xsi:type="dcterms:W3CDTF">2017-05-05T08:52:00Z</dcterms:created>
  <dcterms:modified xsi:type="dcterms:W3CDTF">2018-05-03T12:12:00Z</dcterms:modified>
</cp:coreProperties>
</file>