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DB" w:rsidRPr="00304214" w:rsidRDefault="00BD62A4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1.15pt;margin-top:-4.7pt;width:179.55pt;height:59.25pt;z-index:251657728">
            <v:textbox>
              <w:txbxContent>
                <w:p w:rsidR="003903F6" w:rsidRPr="0058508D" w:rsidRDefault="004E55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045F5C" w:rsidRPr="00304214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F42A58" w:rsidRPr="00304214" w:rsidRDefault="00F42A58" w:rsidP="00F42A58">
      <w:pPr>
        <w:rPr>
          <w:sz w:val="22"/>
          <w:szCs w:val="22"/>
          <w:lang w:val="it-IT"/>
        </w:rPr>
      </w:pPr>
    </w:p>
    <w:p w:rsidR="00B5043A" w:rsidRPr="00BD62A4" w:rsidRDefault="00B5043A" w:rsidP="00B5043A">
      <w:pPr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Broj: 25-51-1707/17</w:t>
      </w:r>
    </w:p>
    <w:p w:rsidR="00B5043A" w:rsidRPr="00BD62A4" w:rsidRDefault="00B5043A" w:rsidP="00B5043A">
      <w:pPr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Mostar, 05.05.2017. godine</w:t>
      </w:r>
    </w:p>
    <w:p w:rsidR="00B5043A" w:rsidRPr="00BD62A4" w:rsidRDefault="00B5043A" w:rsidP="00B5043A">
      <w:pPr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Na osnovu člana 70. Zakona o javnim nabavama BiH(«Službeni glasnik BiH», br.: 39/14,) i člana 5. stav 12. Pravilnika o postupku izravnog sporazuma za nabavu roba, usluga i radova u Ustanovi „Centar za socijalni rad Grada Mostara“</w:t>
      </w:r>
      <w:r w:rsidR="00BD62A4">
        <w:rPr>
          <w:sz w:val="22"/>
          <w:szCs w:val="22"/>
          <w:lang w:val="hr-HR"/>
        </w:rPr>
        <w:t xml:space="preserve"> </w:t>
      </w:r>
      <w:r w:rsidRPr="00BD62A4">
        <w:rPr>
          <w:sz w:val="22"/>
          <w:szCs w:val="22"/>
          <w:lang w:val="hr-HR"/>
        </w:rPr>
        <w:t>Mostar, ravnateljica Ustanove</w:t>
      </w:r>
      <w:r w:rsidR="00BD62A4">
        <w:rPr>
          <w:sz w:val="22"/>
          <w:szCs w:val="22"/>
          <w:lang w:val="hr-HR"/>
        </w:rPr>
        <w:t xml:space="preserve"> </w:t>
      </w:r>
      <w:r w:rsidRPr="00BD62A4">
        <w:rPr>
          <w:sz w:val="22"/>
          <w:szCs w:val="22"/>
          <w:lang w:val="hr-HR"/>
        </w:rPr>
        <w:t>“Centar za socijalni rad Grada Mostara“</w:t>
      </w:r>
      <w:r w:rsidR="00BD62A4">
        <w:rPr>
          <w:sz w:val="22"/>
          <w:szCs w:val="22"/>
          <w:lang w:val="hr-HR"/>
        </w:rPr>
        <w:t xml:space="preserve"> </w:t>
      </w:r>
      <w:r w:rsidRPr="00BD62A4">
        <w:rPr>
          <w:sz w:val="22"/>
          <w:szCs w:val="22"/>
          <w:lang w:val="hr-HR"/>
        </w:rPr>
        <w:t>Mostar, d o n o s i: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center"/>
        <w:rPr>
          <w:b/>
          <w:sz w:val="22"/>
          <w:szCs w:val="22"/>
          <w:lang w:val="hr-HR"/>
        </w:rPr>
      </w:pPr>
      <w:r w:rsidRPr="00BD62A4">
        <w:rPr>
          <w:b/>
          <w:sz w:val="22"/>
          <w:szCs w:val="22"/>
          <w:lang w:val="hr-HR"/>
        </w:rPr>
        <w:t>O D L U K U</w:t>
      </w:r>
    </w:p>
    <w:p w:rsidR="00B5043A" w:rsidRPr="00BD62A4" w:rsidRDefault="00B5043A" w:rsidP="00B5043A">
      <w:pPr>
        <w:jc w:val="center"/>
        <w:rPr>
          <w:b/>
          <w:sz w:val="22"/>
          <w:szCs w:val="22"/>
          <w:lang w:val="hr-HR"/>
        </w:rPr>
      </w:pPr>
      <w:r w:rsidRPr="00BD62A4">
        <w:rPr>
          <w:b/>
          <w:sz w:val="22"/>
          <w:szCs w:val="22"/>
          <w:lang w:val="hr-HR"/>
        </w:rPr>
        <w:t>o izboru najpovoljnijeg ponuđača u postupku nabavke uredskog materijala</w:t>
      </w:r>
    </w:p>
    <w:p w:rsidR="00B5043A" w:rsidRPr="00BD62A4" w:rsidRDefault="00B5043A" w:rsidP="00B5043A">
      <w:pPr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center"/>
        <w:rPr>
          <w:b/>
          <w:sz w:val="22"/>
          <w:szCs w:val="22"/>
          <w:lang w:val="hr-HR"/>
        </w:rPr>
      </w:pPr>
      <w:r w:rsidRPr="00BD62A4">
        <w:rPr>
          <w:b/>
          <w:sz w:val="22"/>
          <w:szCs w:val="22"/>
          <w:lang w:val="hr-HR"/>
        </w:rPr>
        <w:t>Član 1.</w:t>
      </w:r>
    </w:p>
    <w:p w:rsidR="00B5043A" w:rsidRPr="00BD62A4" w:rsidRDefault="00B5043A" w:rsidP="00B5043A">
      <w:pPr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Prihvata se ponuda ponuđača Inga-</w:t>
      </w:r>
      <w:proofErr w:type="spellStart"/>
      <w:r w:rsidRPr="00BD62A4">
        <w:rPr>
          <w:sz w:val="22"/>
          <w:szCs w:val="22"/>
          <w:lang w:val="hr-HR"/>
        </w:rPr>
        <w:t>Birosystem</w:t>
      </w:r>
      <w:proofErr w:type="spellEnd"/>
      <w:r w:rsidRPr="00BD62A4">
        <w:rPr>
          <w:sz w:val="22"/>
          <w:szCs w:val="22"/>
          <w:lang w:val="hr-HR"/>
        </w:rPr>
        <w:t xml:space="preserve"> d.o.o., Stjepana Radića 16, Mostar broj: 9/2017 od 28.04.2017. godine, te se Ugovor za javnu nabavku roba-uredskog materijala za potrebe Ustanove „Centar za socijalni rad Grada Most</w:t>
      </w:r>
      <w:r w:rsidR="00BD62A4">
        <w:rPr>
          <w:sz w:val="22"/>
          <w:szCs w:val="22"/>
          <w:lang w:val="hr-HR"/>
        </w:rPr>
        <w:t>a</w:t>
      </w:r>
      <w:r w:rsidRPr="00BD62A4">
        <w:rPr>
          <w:sz w:val="22"/>
          <w:szCs w:val="22"/>
          <w:lang w:val="hr-HR"/>
        </w:rPr>
        <w:t>ra“ Mostar u iznosu od 2.032,03 KM dodjeljuje ponuđaču Inga-</w:t>
      </w:r>
      <w:proofErr w:type="spellStart"/>
      <w:r w:rsidRPr="00BD62A4">
        <w:rPr>
          <w:sz w:val="22"/>
          <w:szCs w:val="22"/>
          <w:lang w:val="hr-HR"/>
        </w:rPr>
        <w:t>Birosystem</w:t>
      </w:r>
      <w:proofErr w:type="spellEnd"/>
      <w:r w:rsidRPr="00BD62A4">
        <w:rPr>
          <w:sz w:val="22"/>
          <w:szCs w:val="22"/>
          <w:lang w:val="hr-HR"/>
        </w:rPr>
        <w:t xml:space="preserve"> d.o.o., kao najbolje ocijenjenom ponuđaču.</w:t>
      </w:r>
    </w:p>
    <w:p w:rsidR="00B5043A" w:rsidRPr="00BD62A4" w:rsidRDefault="00B5043A" w:rsidP="00B5043A">
      <w:pPr>
        <w:jc w:val="center"/>
        <w:rPr>
          <w:b/>
          <w:sz w:val="22"/>
          <w:szCs w:val="22"/>
          <w:lang w:val="hr-HR"/>
        </w:rPr>
      </w:pPr>
    </w:p>
    <w:p w:rsidR="00B5043A" w:rsidRPr="00BD62A4" w:rsidRDefault="00B5043A" w:rsidP="00B5043A">
      <w:pPr>
        <w:jc w:val="center"/>
        <w:rPr>
          <w:b/>
          <w:sz w:val="22"/>
          <w:szCs w:val="22"/>
          <w:lang w:val="hr-HR"/>
        </w:rPr>
      </w:pPr>
      <w:r w:rsidRPr="00BD62A4">
        <w:rPr>
          <w:b/>
          <w:sz w:val="22"/>
          <w:szCs w:val="22"/>
          <w:lang w:val="hr-HR"/>
        </w:rPr>
        <w:t>Član 2.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 xml:space="preserve">Ugovor o nabavci potpisat će se sa izabranim ponuđačem nakon dostavljanja ove Odluke istom. </w:t>
      </w:r>
    </w:p>
    <w:p w:rsidR="00B5043A" w:rsidRPr="00BD62A4" w:rsidRDefault="00B5043A" w:rsidP="00B5043A">
      <w:pPr>
        <w:jc w:val="center"/>
        <w:rPr>
          <w:b/>
          <w:sz w:val="22"/>
          <w:szCs w:val="22"/>
          <w:lang w:val="hr-HR"/>
        </w:rPr>
      </w:pPr>
      <w:r w:rsidRPr="00BD62A4">
        <w:rPr>
          <w:b/>
          <w:sz w:val="22"/>
          <w:szCs w:val="22"/>
          <w:lang w:val="hr-HR"/>
        </w:rPr>
        <w:t>Član 3.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Ova Odluka objavit će se na web-stranici www.csr-mostar</w:t>
      </w:r>
      <w:r w:rsidRPr="00BD62A4">
        <w:rPr>
          <w:sz w:val="22"/>
          <w:szCs w:val="22"/>
          <w:lang w:val="hr-HR"/>
        </w:rPr>
        <w:softHyphen/>
      </w:r>
      <w:r w:rsidRPr="00BD62A4">
        <w:rPr>
          <w:sz w:val="22"/>
          <w:szCs w:val="22"/>
          <w:lang w:val="hr-HR"/>
        </w:rPr>
        <w:softHyphen/>
      </w:r>
      <w:r w:rsidRPr="00BD62A4">
        <w:rPr>
          <w:sz w:val="22"/>
          <w:szCs w:val="22"/>
          <w:lang w:val="hr-HR"/>
        </w:rPr>
        <w:softHyphen/>
      </w:r>
      <w:r w:rsidRPr="00BD62A4">
        <w:rPr>
          <w:sz w:val="22"/>
          <w:szCs w:val="22"/>
          <w:lang w:val="hr-HR"/>
        </w:rPr>
        <w:softHyphen/>
      </w:r>
      <w:r w:rsidRPr="00BD62A4">
        <w:rPr>
          <w:sz w:val="22"/>
          <w:szCs w:val="22"/>
          <w:lang w:val="hr-HR"/>
        </w:rPr>
        <w:softHyphen/>
      </w:r>
      <w:r w:rsidRPr="00BD62A4">
        <w:rPr>
          <w:sz w:val="22"/>
          <w:szCs w:val="22"/>
          <w:lang w:val="hr-HR"/>
        </w:rPr>
        <w:softHyphen/>
      </w:r>
      <w:r w:rsidRPr="00BD62A4">
        <w:rPr>
          <w:sz w:val="22"/>
          <w:szCs w:val="22"/>
          <w:lang w:val="hr-HR"/>
        </w:rPr>
        <w:softHyphen/>
      </w:r>
      <w:r w:rsidRPr="00BD62A4">
        <w:rPr>
          <w:sz w:val="22"/>
          <w:szCs w:val="22"/>
          <w:lang w:val="hr-HR"/>
        </w:rPr>
        <w:softHyphen/>
      </w:r>
      <w:r w:rsidRPr="00BD62A4">
        <w:rPr>
          <w:sz w:val="22"/>
          <w:szCs w:val="22"/>
          <w:lang w:val="hr-HR"/>
        </w:rPr>
        <w:softHyphen/>
      </w:r>
      <w:r w:rsidRPr="00BD62A4">
        <w:rPr>
          <w:sz w:val="22"/>
          <w:szCs w:val="22"/>
          <w:lang w:val="hr-HR"/>
        </w:rPr>
        <w:softHyphen/>
      </w:r>
      <w:r w:rsidRPr="00BD62A4">
        <w:rPr>
          <w:sz w:val="22"/>
          <w:szCs w:val="22"/>
          <w:lang w:val="hr-HR"/>
        </w:rPr>
        <w:softHyphen/>
      </w:r>
      <w:r w:rsidRPr="00BD62A4">
        <w:rPr>
          <w:sz w:val="22"/>
          <w:szCs w:val="22"/>
          <w:lang w:val="hr-HR"/>
        </w:rPr>
        <w:softHyphen/>
        <w:t>, istovremeno sa upućivanjem ponuđačima koji su sudjelovali u postupku javne nabavke u skladu sa članom 70. stav 6. Zakona o javnim nabavkama.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center"/>
        <w:rPr>
          <w:b/>
          <w:sz w:val="22"/>
          <w:szCs w:val="22"/>
          <w:lang w:val="hr-HR"/>
        </w:rPr>
      </w:pPr>
      <w:r w:rsidRPr="00BD62A4">
        <w:rPr>
          <w:b/>
          <w:sz w:val="22"/>
          <w:szCs w:val="22"/>
          <w:lang w:val="hr-HR"/>
        </w:rPr>
        <w:t>Član 4.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Ova Odluka stupa na snagu danom donošenja i dostavlja se svim ponuđačima koji su sudjelovali u postupku javne nabavke a u skladu sa članom 71. stav 2. Zakona o javnim nabavkama.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center"/>
        <w:rPr>
          <w:b/>
          <w:sz w:val="22"/>
          <w:szCs w:val="22"/>
          <w:lang w:val="hr-HR"/>
        </w:rPr>
      </w:pPr>
    </w:p>
    <w:p w:rsidR="00B5043A" w:rsidRPr="00BD62A4" w:rsidRDefault="00B5043A" w:rsidP="00B5043A">
      <w:pPr>
        <w:jc w:val="center"/>
        <w:rPr>
          <w:b/>
          <w:sz w:val="22"/>
          <w:szCs w:val="22"/>
          <w:lang w:val="hr-HR"/>
        </w:rPr>
      </w:pPr>
      <w:r w:rsidRPr="00BD62A4">
        <w:rPr>
          <w:b/>
          <w:sz w:val="22"/>
          <w:szCs w:val="22"/>
          <w:lang w:val="hr-HR"/>
        </w:rPr>
        <w:t>Obrazloženje</w:t>
      </w:r>
    </w:p>
    <w:p w:rsidR="00B5043A" w:rsidRPr="00BD62A4" w:rsidRDefault="00B5043A" w:rsidP="00B5043A">
      <w:pPr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Postupak javne nabavke pokrenut je Odlukom o odobrenju provođenja postupka javnih nabavki roba, usluga i radova za 2017. godinu broj: 01-51-1358/17 od 12.04.2017. godine.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 xml:space="preserve">Javna nabavka je provedena putem Izravnog/direktnog sporazuma. 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 xml:space="preserve">Procijenjena vrijednost nabavke uredskog materijala iznosi 4.000,00 KM. 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Pozivi za dostavu ponuda upućeni su  na tri adrese i to: Inga-</w:t>
      </w:r>
      <w:proofErr w:type="spellStart"/>
      <w:r w:rsidRPr="00BD62A4">
        <w:rPr>
          <w:sz w:val="22"/>
          <w:szCs w:val="22"/>
          <w:lang w:val="hr-HR"/>
        </w:rPr>
        <w:t>Birosystem</w:t>
      </w:r>
      <w:proofErr w:type="spellEnd"/>
      <w:r w:rsidRPr="00BD62A4">
        <w:rPr>
          <w:sz w:val="22"/>
          <w:szCs w:val="22"/>
          <w:lang w:val="hr-HR"/>
        </w:rPr>
        <w:t xml:space="preserve"> d.o.o., Stjepana Radića 16, Osvit-M d</w:t>
      </w:r>
      <w:r w:rsidR="00BD62A4">
        <w:rPr>
          <w:sz w:val="22"/>
          <w:szCs w:val="22"/>
          <w:lang w:val="hr-HR"/>
        </w:rPr>
        <w:t xml:space="preserve">. </w:t>
      </w:r>
      <w:r w:rsidRPr="00BD62A4">
        <w:rPr>
          <w:sz w:val="22"/>
          <w:szCs w:val="22"/>
          <w:lang w:val="hr-HR"/>
        </w:rPr>
        <w:t>o.</w:t>
      </w:r>
      <w:r w:rsidR="00BD62A4">
        <w:rPr>
          <w:sz w:val="22"/>
          <w:szCs w:val="22"/>
          <w:lang w:val="hr-HR"/>
        </w:rPr>
        <w:t xml:space="preserve"> </w:t>
      </w:r>
      <w:r w:rsidRPr="00BD62A4">
        <w:rPr>
          <w:sz w:val="22"/>
          <w:szCs w:val="22"/>
          <w:lang w:val="hr-HR"/>
        </w:rPr>
        <w:t xml:space="preserve">o., Put za Aluminij </w:t>
      </w:r>
      <w:proofErr w:type="spellStart"/>
      <w:r w:rsidRPr="00BD62A4">
        <w:rPr>
          <w:sz w:val="22"/>
          <w:szCs w:val="22"/>
          <w:lang w:val="hr-HR"/>
        </w:rPr>
        <w:t>bb</w:t>
      </w:r>
      <w:proofErr w:type="spellEnd"/>
      <w:r w:rsidRPr="00BD62A4">
        <w:rPr>
          <w:sz w:val="22"/>
          <w:szCs w:val="22"/>
          <w:lang w:val="hr-HR"/>
        </w:rPr>
        <w:t xml:space="preserve">, i Antonio </w:t>
      </w:r>
      <w:proofErr w:type="spellStart"/>
      <w:r w:rsidRPr="00BD62A4">
        <w:rPr>
          <w:sz w:val="22"/>
          <w:szCs w:val="22"/>
          <w:lang w:val="hr-HR"/>
        </w:rPr>
        <w:t>Commerce</w:t>
      </w:r>
      <w:proofErr w:type="spellEnd"/>
      <w:r w:rsidRPr="00BD62A4">
        <w:rPr>
          <w:sz w:val="22"/>
          <w:szCs w:val="22"/>
          <w:lang w:val="hr-HR"/>
        </w:rPr>
        <w:t xml:space="preserve"> d.o.o., Blajburških žrtava b</w:t>
      </w:r>
      <w:r w:rsidR="00BD62A4">
        <w:rPr>
          <w:sz w:val="22"/>
          <w:szCs w:val="22"/>
          <w:lang w:val="hr-HR"/>
        </w:rPr>
        <w:t>.</w:t>
      </w:r>
      <w:r w:rsidRPr="00BD62A4">
        <w:rPr>
          <w:sz w:val="22"/>
          <w:szCs w:val="22"/>
          <w:lang w:val="hr-HR"/>
        </w:rPr>
        <w:t>b</w:t>
      </w:r>
      <w:r w:rsidR="00BD62A4">
        <w:rPr>
          <w:sz w:val="22"/>
          <w:szCs w:val="22"/>
          <w:lang w:val="hr-HR"/>
        </w:rPr>
        <w:t>.</w:t>
      </w:r>
      <w:bookmarkStart w:id="0" w:name="_GoBack"/>
      <w:bookmarkEnd w:id="0"/>
      <w:r w:rsidRPr="00BD62A4">
        <w:rPr>
          <w:sz w:val="22"/>
          <w:szCs w:val="22"/>
          <w:lang w:val="hr-HR"/>
        </w:rPr>
        <w:t xml:space="preserve"> Mostar. 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 xml:space="preserve">U zadanom roku od tri dana od dana primanja, ovoj Ustanovi su dostavljene dvije ponude. 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 xml:space="preserve">Analizom dostavljenih ponuda te primjenom kriterija „najniža cijena tehnički zadovoljavajuće ponude“ Komisija za provedbu postupka nabave utvrdila je rang listu ponuda shodno kojoj je prvoplasirana i najpovoljnija ponuda ponuđača: </w:t>
      </w:r>
    </w:p>
    <w:p w:rsidR="00B5043A" w:rsidRPr="00BD62A4" w:rsidRDefault="00B5043A" w:rsidP="00B5043A">
      <w:pPr>
        <w:jc w:val="both"/>
        <w:rPr>
          <w:b/>
          <w:sz w:val="22"/>
          <w:szCs w:val="22"/>
          <w:lang w:val="hr-HR"/>
        </w:rPr>
      </w:pPr>
    </w:p>
    <w:p w:rsidR="00B5043A" w:rsidRPr="00BD62A4" w:rsidRDefault="00B5043A" w:rsidP="00B5043A">
      <w:pPr>
        <w:rPr>
          <w:b/>
          <w:sz w:val="22"/>
          <w:szCs w:val="22"/>
          <w:lang w:val="hr-HR"/>
        </w:rPr>
      </w:pPr>
      <w:r w:rsidRPr="00BD62A4">
        <w:rPr>
          <w:b/>
          <w:sz w:val="22"/>
          <w:szCs w:val="22"/>
          <w:lang w:val="hr-HR"/>
        </w:rPr>
        <w:t>- Inga-</w:t>
      </w:r>
      <w:proofErr w:type="spellStart"/>
      <w:r w:rsidRPr="00BD62A4">
        <w:rPr>
          <w:b/>
          <w:sz w:val="22"/>
          <w:szCs w:val="22"/>
          <w:lang w:val="hr-HR"/>
        </w:rPr>
        <w:t>Birosystem</w:t>
      </w:r>
      <w:proofErr w:type="spellEnd"/>
      <w:r w:rsidRPr="00BD62A4">
        <w:rPr>
          <w:b/>
          <w:sz w:val="22"/>
          <w:szCs w:val="22"/>
          <w:lang w:val="hr-HR"/>
        </w:rPr>
        <w:t xml:space="preserve"> d.o.o. , Stjepana Radića 60, Mostar                           2.032,03 KM </w:t>
      </w:r>
    </w:p>
    <w:p w:rsidR="00B5043A" w:rsidRPr="00BD62A4" w:rsidRDefault="00B5043A" w:rsidP="00B5043A">
      <w:pPr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lastRenderedPageBreak/>
        <w:t>koja u pravnom, ekonomskom i tehničkom smislu u potpunosti zadovoljava zahtjevu ugovornog organa, te je shodno tome data preporuka da se dodjela ugovora izvrši navedenom ponuđaču.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U postupku donošenje ove Odluke u skladu sa članom 64. stav 1. tačka (b) odlučeno je kao u dispozitivu ove Odluke.</w:t>
      </w:r>
    </w:p>
    <w:p w:rsidR="00B5043A" w:rsidRPr="00BD62A4" w:rsidRDefault="00B5043A" w:rsidP="00B5043A">
      <w:pPr>
        <w:rPr>
          <w:sz w:val="22"/>
          <w:szCs w:val="22"/>
          <w:lang w:val="hr-HR"/>
        </w:rPr>
      </w:pPr>
    </w:p>
    <w:p w:rsidR="00B5043A" w:rsidRPr="00BD62A4" w:rsidRDefault="00B5043A" w:rsidP="00B5043A">
      <w:pPr>
        <w:rPr>
          <w:sz w:val="22"/>
          <w:szCs w:val="22"/>
          <w:lang w:val="hr-HR"/>
        </w:rPr>
      </w:pPr>
      <w:r w:rsidRPr="00BD62A4">
        <w:rPr>
          <w:b/>
          <w:sz w:val="22"/>
          <w:szCs w:val="22"/>
          <w:lang w:val="hr-HR"/>
        </w:rPr>
        <w:t>Pouka o pravnom lijeku</w:t>
      </w:r>
      <w:r w:rsidRPr="00BD62A4">
        <w:rPr>
          <w:sz w:val="22"/>
          <w:szCs w:val="22"/>
          <w:lang w:val="hr-HR"/>
        </w:rPr>
        <w:t>:</w:t>
      </w:r>
    </w:p>
    <w:p w:rsidR="00B5043A" w:rsidRPr="00BD62A4" w:rsidRDefault="00B5043A" w:rsidP="00B5043A">
      <w:pPr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Protiv ove Odluke nije dozvoljena žalba.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 xml:space="preserve">                                                  </w:t>
      </w:r>
    </w:p>
    <w:p w:rsidR="00B5043A" w:rsidRPr="00BD62A4" w:rsidRDefault="00B5043A" w:rsidP="00B5043A">
      <w:pPr>
        <w:jc w:val="both"/>
        <w:rPr>
          <w:b/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</w:t>
      </w:r>
      <w:r w:rsidR="00BD62A4" w:rsidRPr="00BD62A4">
        <w:rPr>
          <w:sz w:val="22"/>
          <w:szCs w:val="22"/>
          <w:lang w:val="hr-HR"/>
        </w:rPr>
        <w:t xml:space="preserve"> </w:t>
      </w:r>
      <w:r w:rsidRPr="00BD62A4">
        <w:rPr>
          <w:b/>
          <w:sz w:val="22"/>
          <w:szCs w:val="22"/>
          <w:lang w:val="hr-HR"/>
        </w:rPr>
        <w:t>Ravnateljica</w:t>
      </w:r>
    </w:p>
    <w:p w:rsidR="00B5043A" w:rsidRPr="00BD62A4" w:rsidRDefault="00B5043A" w:rsidP="00B5043A">
      <w:pPr>
        <w:ind w:left="5760"/>
        <w:jc w:val="both"/>
        <w:rPr>
          <w:b/>
          <w:sz w:val="22"/>
          <w:szCs w:val="22"/>
          <w:lang w:val="hr-HR"/>
        </w:rPr>
      </w:pPr>
      <w:r w:rsidRPr="00BD62A4">
        <w:rPr>
          <w:b/>
          <w:sz w:val="22"/>
          <w:szCs w:val="22"/>
          <w:lang w:val="hr-HR"/>
        </w:rPr>
        <w:t xml:space="preserve">       Zdravka Marić dipl.</w:t>
      </w:r>
      <w:r w:rsidR="00BD62A4">
        <w:rPr>
          <w:b/>
          <w:sz w:val="22"/>
          <w:szCs w:val="22"/>
          <w:lang w:val="hr-HR"/>
        </w:rPr>
        <w:t xml:space="preserve"> </w:t>
      </w:r>
      <w:r w:rsidRPr="00BD62A4">
        <w:rPr>
          <w:b/>
          <w:sz w:val="22"/>
          <w:szCs w:val="22"/>
          <w:lang w:val="hr-HR"/>
        </w:rPr>
        <w:t>pravnica</w:t>
      </w:r>
    </w:p>
    <w:p w:rsidR="00B5043A" w:rsidRPr="00BD62A4" w:rsidRDefault="00B5043A" w:rsidP="00B5043A">
      <w:pPr>
        <w:ind w:left="5760" w:firstLine="720"/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Dostaviti: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 xml:space="preserve">1.Osvit-M, Put za Aluminij </w:t>
      </w:r>
      <w:proofErr w:type="spellStart"/>
      <w:r w:rsidRPr="00BD62A4">
        <w:rPr>
          <w:sz w:val="22"/>
          <w:szCs w:val="22"/>
          <w:lang w:val="hr-HR"/>
        </w:rPr>
        <w:t>bb</w:t>
      </w:r>
      <w:proofErr w:type="spellEnd"/>
      <w:r w:rsidRPr="00BD62A4">
        <w:rPr>
          <w:sz w:val="22"/>
          <w:szCs w:val="22"/>
          <w:lang w:val="hr-HR"/>
        </w:rPr>
        <w:t>, Mostar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 xml:space="preserve">2.Inga-Birosystem, Stjepana Radića 16, Mostar   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3.Računovodstvu Centra</w:t>
      </w:r>
    </w:p>
    <w:p w:rsidR="00B5043A" w:rsidRPr="00BD62A4" w:rsidRDefault="00B5043A" w:rsidP="00B5043A">
      <w:pPr>
        <w:jc w:val="both"/>
        <w:rPr>
          <w:sz w:val="22"/>
          <w:szCs w:val="22"/>
          <w:lang w:val="hr-HR"/>
        </w:rPr>
      </w:pPr>
      <w:r w:rsidRPr="00BD62A4">
        <w:rPr>
          <w:sz w:val="22"/>
          <w:szCs w:val="22"/>
          <w:lang w:val="hr-HR"/>
        </w:rPr>
        <w:t>4.a/a</w:t>
      </w:r>
      <w:r w:rsidRPr="00BD62A4">
        <w:rPr>
          <w:sz w:val="22"/>
          <w:szCs w:val="22"/>
          <w:lang w:val="hr-HR"/>
        </w:rPr>
        <w:tab/>
      </w:r>
      <w:r w:rsidRPr="00BD62A4">
        <w:rPr>
          <w:sz w:val="22"/>
          <w:szCs w:val="22"/>
          <w:lang w:val="hr-HR"/>
        </w:rPr>
        <w:tab/>
      </w:r>
      <w:r w:rsidRPr="00BD62A4">
        <w:rPr>
          <w:sz w:val="22"/>
          <w:szCs w:val="22"/>
          <w:lang w:val="hr-HR"/>
        </w:rPr>
        <w:tab/>
      </w:r>
      <w:r w:rsidRPr="00BD62A4">
        <w:rPr>
          <w:sz w:val="22"/>
          <w:szCs w:val="22"/>
          <w:lang w:val="hr-HR"/>
        </w:rPr>
        <w:tab/>
      </w:r>
      <w:r w:rsidRPr="00BD62A4">
        <w:rPr>
          <w:sz w:val="22"/>
          <w:szCs w:val="22"/>
          <w:lang w:val="hr-HR"/>
        </w:rPr>
        <w:tab/>
      </w:r>
      <w:r w:rsidRPr="00BD62A4">
        <w:rPr>
          <w:sz w:val="22"/>
          <w:szCs w:val="22"/>
          <w:lang w:val="hr-HR"/>
        </w:rPr>
        <w:tab/>
      </w:r>
      <w:r w:rsidRPr="00BD62A4">
        <w:rPr>
          <w:sz w:val="22"/>
          <w:szCs w:val="22"/>
          <w:lang w:val="hr-HR"/>
        </w:rPr>
        <w:tab/>
      </w:r>
    </w:p>
    <w:p w:rsidR="00B5043A" w:rsidRPr="00BD62A4" w:rsidRDefault="00B5043A" w:rsidP="00B5043A">
      <w:pPr>
        <w:rPr>
          <w:sz w:val="22"/>
          <w:szCs w:val="22"/>
          <w:lang w:val="hr-HR"/>
        </w:rPr>
      </w:pPr>
    </w:p>
    <w:p w:rsidR="00B5043A" w:rsidRPr="00BD62A4" w:rsidRDefault="00B5043A" w:rsidP="00B5043A">
      <w:pPr>
        <w:rPr>
          <w:sz w:val="22"/>
          <w:szCs w:val="22"/>
          <w:lang w:val="hr-HR"/>
        </w:rPr>
      </w:pPr>
    </w:p>
    <w:p w:rsidR="00B5043A" w:rsidRPr="00BD62A4" w:rsidRDefault="00B5043A" w:rsidP="00B5043A">
      <w:pPr>
        <w:rPr>
          <w:sz w:val="22"/>
          <w:szCs w:val="22"/>
          <w:lang w:val="hr-HR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ind w:firstLine="360"/>
        <w:rPr>
          <w:sz w:val="22"/>
          <w:szCs w:val="22"/>
          <w:lang w:val="bs-Latn-BA"/>
        </w:rPr>
      </w:pPr>
    </w:p>
    <w:p w:rsidR="00B5043A" w:rsidRDefault="00B5043A" w:rsidP="00B5043A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B5043A" w:rsidRDefault="00B5043A" w:rsidP="00B5043A"/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ind w:firstLine="360"/>
        <w:rPr>
          <w:sz w:val="22"/>
          <w:szCs w:val="22"/>
          <w:lang w:val="bs-Latn-BA"/>
        </w:rPr>
      </w:pPr>
    </w:p>
    <w:p w:rsidR="000673E0" w:rsidRDefault="000673E0" w:rsidP="000673E0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0673E0" w:rsidRDefault="000673E0" w:rsidP="000673E0"/>
    <w:p w:rsidR="00F85D7E" w:rsidRDefault="00F85D7E" w:rsidP="00F85D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5D7E" w:rsidRDefault="00F85D7E" w:rsidP="00F85D7E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85D7E" w:rsidRDefault="00F85D7E" w:rsidP="00F85D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8B1710" w:rsidRPr="00251E18" w:rsidRDefault="00686F4A" w:rsidP="00487E75">
      <w:pPr>
        <w:spacing w:before="60"/>
        <w:ind w:left="360"/>
        <w:rPr>
          <w:sz w:val="24"/>
          <w:szCs w:val="24"/>
          <w:lang w:val="it-IT"/>
        </w:rPr>
      </w:pPr>
      <w:r w:rsidRPr="00304214">
        <w:rPr>
          <w:sz w:val="22"/>
          <w:szCs w:val="22"/>
          <w:lang w:val="it-IT"/>
        </w:rPr>
        <w:t xml:space="preserve">             </w:t>
      </w:r>
      <w:r w:rsidR="00251E18" w:rsidRPr="00304214">
        <w:rPr>
          <w:sz w:val="22"/>
          <w:szCs w:val="22"/>
          <w:lang w:val="it-IT"/>
        </w:rPr>
        <w:t xml:space="preserve">                 </w:t>
      </w:r>
      <w:r w:rsidR="00251E18" w:rsidRPr="00251E18">
        <w:rPr>
          <w:sz w:val="24"/>
          <w:szCs w:val="24"/>
          <w:lang w:val="it-IT"/>
        </w:rPr>
        <w:t xml:space="preserve">     </w:t>
      </w:r>
      <w:r w:rsidRPr="00251E18">
        <w:rPr>
          <w:sz w:val="24"/>
          <w:szCs w:val="24"/>
          <w:lang w:val="it-IT"/>
        </w:rPr>
        <w:t xml:space="preserve"> </w:t>
      </w:r>
      <w:r w:rsidR="008B1710" w:rsidRPr="00251E18">
        <w:rPr>
          <w:sz w:val="24"/>
          <w:szCs w:val="24"/>
          <w:lang w:val="it-IT"/>
        </w:rPr>
        <w:t xml:space="preserve">   </w:t>
      </w:r>
    </w:p>
    <w:sectPr w:rsidR="008B1710" w:rsidRPr="00251E18" w:rsidSect="002140AD">
      <w:pgSz w:w="11906" w:h="16838" w:code="9"/>
      <w:pgMar w:top="1021" w:right="1418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404D8"/>
    <w:rsid w:val="00045F5C"/>
    <w:rsid w:val="000673E0"/>
    <w:rsid w:val="000E0FD4"/>
    <w:rsid w:val="00111E11"/>
    <w:rsid w:val="0012659A"/>
    <w:rsid w:val="00126FD8"/>
    <w:rsid w:val="00155341"/>
    <w:rsid w:val="001C27BF"/>
    <w:rsid w:val="001D4128"/>
    <w:rsid w:val="001E2369"/>
    <w:rsid w:val="00200E13"/>
    <w:rsid w:val="002032C0"/>
    <w:rsid w:val="002140AD"/>
    <w:rsid w:val="00244FC2"/>
    <w:rsid w:val="00251E18"/>
    <w:rsid w:val="002C25BD"/>
    <w:rsid w:val="002F47EC"/>
    <w:rsid w:val="003034CD"/>
    <w:rsid w:val="00304214"/>
    <w:rsid w:val="00312074"/>
    <w:rsid w:val="00371ADE"/>
    <w:rsid w:val="003903F6"/>
    <w:rsid w:val="003D26C3"/>
    <w:rsid w:val="003D7795"/>
    <w:rsid w:val="003E740F"/>
    <w:rsid w:val="004407D2"/>
    <w:rsid w:val="00443A57"/>
    <w:rsid w:val="00474318"/>
    <w:rsid w:val="00487E75"/>
    <w:rsid w:val="004A097B"/>
    <w:rsid w:val="004A61CF"/>
    <w:rsid w:val="004C03E2"/>
    <w:rsid w:val="004C0BA9"/>
    <w:rsid w:val="004C3DA1"/>
    <w:rsid w:val="004E5599"/>
    <w:rsid w:val="005211B6"/>
    <w:rsid w:val="005422B6"/>
    <w:rsid w:val="00544AE5"/>
    <w:rsid w:val="005643CD"/>
    <w:rsid w:val="00583B40"/>
    <w:rsid w:val="0058508D"/>
    <w:rsid w:val="00590486"/>
    <w:rsid w:val="00597A3A"/>
    <w:rsid w:val="005D2B64"/>
    <w:rsid w:val="005F5F42"/>
    <w:rsid w:val="0061477C"/>
    <w:rsid w:val="00686F4A"/>
    <w:rsid w:val="00693C31"/>
    <w:rsid w:val="006A0419"/>
    <w:rsid w:val="006D1A76"/>
    <w:rsid w:val="006E0FF8"/>
    <w:rsid w:val="006E7C99"/>
    <w:rsid w:val="007110AC"/>
    <w:rsid w:val="00716267"/>
    <w:rsid w:val="0071703B"/>
    <w:rsid w:val="00760120"/>
    <w:rsid w:val="00780A48"/>
    <w:rsid w:val="00782BC0"/>
    <w:rsid w:val="007A343B"/>
    <w:rsid w:val="007C00A6"/>
    <w:rsid w:val="007D114B"/>
    <w:rsid w:val="007E276D"/>
    <w:rsid w:val="007F7455"/>
    <w:rsid w:val="00801AE4"/>
    <w:rsid w:val="00810F27"/>
    <w:rsid w:val="00812620"/>
    <w:rsid w:val="00817497"/>
    <w:rsid w:val="00827D16"/>
    <w:rsid w:val="008357B8"/>
    <w:rsid w:val="0084186F"/>
    <w:rsid w:val="00873755"/>
    <w:rsid w:val="008829F5"/>
    <w:rsid w:val="008A02F4"/>
    <w:rsid w:val="008A5901"/>
    <w:rsid w:val="008B1710"/>
    <w:rsid w:val="008F3928"/>
    <w:rsid w:val="009412E8"/>
    <w:rsid w:val="009905E2"/>
    <w:rsid w:val="00997A67"/>
    <w:rsid w:val="009F1210"/>
    <w:rsid w:val="009F472B"/>
    <w:rsid w:val="009F5469"/>
    <w:rsid w:val="00A07C94"/>
    <w:rsid w:val="00A536DA"/>
    <w:rsid w:val="00A73C94"/>
    <w:rsid w:val="00A85030"/>
    <w:rsid w:val="00A90111"/>
    <w:rsid w:val="00A9503B"/>
    <w:rsid w:val="00AA1BCD"/>
    <w:rsid w:val="00AF635F"/>
    <w:rsid w:val="00B20BD5"/>
    <w:rsid w:val="00B46769"/>
    <w:rsid w:val="00B5043A"/>
    <w:rsid w:val="00B72303"/>
    <w:rsid w:val="00BD40BF"/>
    <w:rsid w:val="00BD62A4"/>
    <w:rsid w:val="00BF5F8F"/>
    <w:rsid w:val="00C05F53"/>
    <w:rsid w:val="00C12D8F"/>
    <w:rsid w:val="00C35685"/>
    <w:rsid w:val="00C85DA4"/>
    <w:rsid w:val="00CB10A2"/>
    <w:rsid w:val="00D332DB"/>
    <w:rsid w:val="00D75A75"/>
    <w:rsid w:val="00E0384A"/>
    <w:rsid w:val="00E52E39"/>
    <w:rsid w:val="00E812A9"/>
    <w:rsid w:val="00E91C96"/>
    <w:rsid w:val="00EA5291"/>
    <w:rsid w:val="00ED5C6A"/>
    <w:rsid w:val="00F30F24"/>
    <w:rsid w:val="00F35F28"/>
    <w:rsid w:val="00F42A58"/>
    <w:rsid w:val="00F763D0"/>
    <w:rsid w:val="00F85D7E"/>
    <w:rsid w:val="00F968D7"/>
    <w:rsid w:val="00FB1024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82EA109A-C77C-430A-A54C-10823AC9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PC1</cp:lastModifiedBy>
  <cp:revision>4</cp:revision>
  <cp:lastPrinted>2017-05-05T08:36:00Z</cp:lastPrinted>
  <dcterms:created xsi:type="dcterms:W3CDTF">2017-05-05T08:42:00Z</dcterms:created>
  <dcterms:modified xsi:type="dcterms:W3CDTF">2017-05-09T12:15:00Z</dcterms:modified>
</cp:coreProperties>
</file>